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7E" w:rsidRP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E54A7E">
        <w:rPr>
          <w:rFonts w:ascii="Times New Roman" w:eastAsia="Arial" w:hAnsi="Times New Roman" w:cs="Times New Roman"/>
          <w:sz w:val="24"/>
          <w:szCs w:val="24"/>
          <w:lang w:eastAsia="it-IT"/>
        </w:rPr>
        <w:t>Progetto di terza missione</w:t>
      </w:r>
    </w:p>
    <w:p w:rsid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it-IT"/>
        </w:rPr>
      </w:pPr>
      <w:r w:rsidRPr="00E54A7E">
        <w:rPr>
          <w:rFonts w:ascii="Times New Roman" w:eastAsia="Arial" w:hAnsi="Times New Roman" w:cs="Times New Roman"/>
          <w:b/>
          <w:sz w:val="28"/>
          <w:szCs w:val="28"/>
          <w:lang w:eastAsia="it-IT"/>
        </w:rPr>
        <w:t>Costruire la cittadinanza: partecipazione, legalità, solidarietà</w:t>
      </w:r>
    </w:p>
    <w:p w:rsidR="00E54A7E" w:rsidRP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it-IT"/>
        </w:rPr>
      </w:pPr>
    </w:p>
    <w:p w:rsidR="00E54A7E" w:rsidRP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E54A7E">
        <w:rPr>
          <w:rFonts w:ascii="Times New Roman" w:eastAsia="Arial" w:hAnsi="Times New Roman" w:cs="Times New Roman"/>
          <w:sz w:val="24"/>
          <w:szCs w:val="24"/>
          <w:lang w:eastAsia="it-IT"/>
        </w:rPr>
        <w:t>Modulo 1 – "Educazione e rappresentanza democratica: diritti politici e</w:t>
      </w:r>
    </w:p>
    <w:p w:rsid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E54A7E">
        <w:rPr>
          <w:rFonts w:ascii="Times New Roman" w:eastAsia="Arial" w:hAnsi="Times New Roman" w:cs="Times New Roman"/>
          <w:sz w:val="24"/>
          <w:szCs w:val="24"/>
          <w:lang w:eastAsia="it-IT"/>
        </w:rPr>
        <w:t>libertà democratiche".</w:t>
      </w:r>
    </w:p>
    <w:p w:rsidR="00E54A7E" w:rsidRP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eastAsia="it-IT"/>
        </w:rPr>
      </w:pPr>
    </w:p>
    <w:p w:rsidR="00E54A7E" w:rsidRP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lang w:eastAsia="it-IT"/>
        </w:rPr>
      </w:pPr>
      <w:r w:rsidRPr="00E54A7E">
        <w:rPr>
          <w:rFonts w:ascii="Times New Roman" w:eastAsia="Arial" w:hAnsi="Times New Roman" w:cs="Times New Roman"/>
          <w:lang w:eastAsia="it-IT"/>
        </w:rPr>
        <w:t xml:space="preserve">(Scuola Secondaria Superiore: Liceo Linguistico Statale “Maria Montessori”, </w:t>
      </w:r>
    </w:p>
    <w:p w:rsidR="00E54A7E" w:rsidRPr="00E54A7E" w:rsidRDefault="00E54A7E" w:rsidP="00E54A7E">
      <w:pPr>
        <w:spacing w:after="0" w:line="293" w:lineRule="auto"/>
        <w:jc w:val="center"/>
        <w:rPr>
          <w:rFonts w:ascii="Times New Roman" w:eastAsia="Arial" w:hAnsi="Times New Roman" w:cs="Times New Roman"/>
          <w:lang w:eastAsia="it-IT"/>
        </w:rPr>
      </w:pPr>
      <w:r w:rsidRPr="00E54A7E">
        <w:rPr>
          <w:rFonts w:ascii="Times New Roman" w:eastAsia="Arial" w:hAnsi="Times New Roman" w:cs="Times New Roman"/>
          <w:lang w:eastAsia="it-IT"/>
        </w:rPr>
        <w:t>via Casperia 23, 00199 Roma)</w:t>
      </w:r>
    </w:p>
    <w:p w:rsidR="009675B7" w:rsidRPr="009675B7" w:rsidRDefault="009675B7" w:rsidP="00D94A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AED" w:rsidRPr="00D94AED" w:rsidRDefault="00513D39" w:rsidP="00513D39">
      <w:pPr>
        <w:jc w:val="both"/>
        <w:rPr>
          <w:rFonts w:ascii="Times New Roman" w:hAnsi="Times New Roman" w:cs="Times New Roman"/>
          <w:sz w:val="24"/>
          <w:szCs w:val="24"/>
        </w:rPr>
      </w:pPr>
      <w:r w:rsidRPr="00D94AED">
        <w:rPr>
          <w:rFonts w:ascii="Times New Roman" w:hAnsi="Times New Roman" w:cs="Times New Roman"/>
          <w:sz w:val="24"/>
          <w:szCs w:val="24"/>
        </w:rPr>
        <w:t xml:space="preserve">L’obiettivo </w:t>
      </w:r>
      <w:r w:rsidR="00D94AED" w:rsidRPr="00D94AED">
        <w:rPr>
          <w:rFonts w:ascii="Times New Roman" w:hAnsi="Times New Roman" w:cs="Times New Roman"/>
          <w:sz w:val="24"/>
          <w:szCs w:val="24"/>
        </w:rPr>
        <w:t>dei nostri incontri</w:t>
      </w:r>
      <w:r w:rsidRPr="00D94AED">
        <w:rPr>
          <w:rFonts w:ascii="Times New Roman" w:hAnsi="Times New Roman" w:cs="Times New Roman"/>
          <w:sz w:val="24"/>
          <w:szCs w:val="24"/>
        </w:rPr>
        <w:t xml:space="preserve"> è quello di costruire un percorso didattico e formativo sul tema delle forme di partecipazione politica, civile e sociale, </w:t>
      </w:r>
    </w:p>
    <w:p w:rsidR="00D94AED" w:rsidRPr="00D94AED" w:rsidRDefault="00513D39" w:rsidP="00D94AE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AED">
        <w:rPr>
          <w:rFonts w:ascii="Times New Roman" w:hAnsi="Times New Roman" w:cs="Times New Roman"/>
          <w:sz w:val="24"/>
          <w:szCs w:val="24"/>
        </w:rPr>
        <w:t xml:space="preserve">quali strumenti idonei non solo ad acquisire </w:t>
      </w:r>
      <w:r w:rsidRPr="003261C2">
        <w:rPr>
          <w:rFonts w:ascii="Times New Roman" w:hAnsi="Times New Roman" w:cs="Times New Roman"/>
          <w:b/>
          <w:sz w:val="24"/>
          <w:szCs w:val="24"/>
        </w:rPr>
        <w:t>consapevolezza</w:t>
      </w:r>
      <w:r w:rsidRPr="00D94AED">
        <w:rPr>
          <w:rFonts w:ascii="Times New Roman" w:hAnsi="Times New Roman" w:cs="Times New Roman"/>
          <w:sz w:val="24"/>
          <w:szCs w:val="24"/>
        </w:rPr>
        <w:t xml:space="preserve"> del proprio </w:t>
      </w:r>
      <w:r w:rsidRPr="003261C2">
        <w:rPr>
          <w:rFonts w:ascii="Times New Roman" w:hAnsi="Times New Roman" w:cs="Times New Roman"/>
          <w:b/>
          <w:sz w:val="24"/>
          <w:szCs w:val="24"/>
        </w:rPr>
        <w:t>ruolo di cittadini</w:t>
      </w:r>
      <w:r w:rsidRPr="00D94AED">
        <w:rPr>
          <w:rFonts w:ascii="Times New Roman" w:hAnsi="Times New Roman" w:cs="Times New Roman"/>
          <w:sz w:val="24"/>
          <w:szCs w:val="24"/>
        </w:rPr>
        <w:t xml:space="preserve"> nella società democratica, </w:t>
      </w:r>
    </w:p>
    <w:p w:rsidR="00513D39" w:rsidRPr="00D94AED" w:rsidRDefault="00513D39" w:rsidP="00D94AE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AED">
        <w:rPr>
          <w:rFonts w:ascii="Times New Roman" w:hAnsi="Times New Roman" w:cs="Times New Roman"/>
          <w:sz w:val="24"/>
          <w:szCs w:val="24"/>
        </w:rPr>
        <w:t xml:space="preserve">ma quali momenti di </w:t>
      </w:r>
      <w:r w:rsidRPr="003261C2">
        <w:rPr>
          <w:rFonts w:ascii="Times New Roman" w:hAnsi="Times New Roman" w:cs="Times New Roman"/>
          <w:b/>
          <w:sz w:val="24"/>
          <w:szCs w:val="24"/>
        </w:rPr>
        <w:t>costruzione della propria personalità nei contesti comunitari</w:t>
      </w:r>
      <w:r w:rsidRPr="00D94AED">
        <w:rPr>
          <w:rFonts w:ascii="Times New Roman" w:hAnsi="Times New Roman" w:cs="Times New Roman"/>
          <w:sz w:val="24"/>
          <w:szCs w:val="24"/>
        </w:rPr>
        <w:t xml:space="preserve"> più direttamente vissuti dai giovani a livello scolastico, sociale e territoriale. </w:t>
      </w:r>
    </w:p>
    <w:p w:rsidR="009675B7" w:rsidRDefault="009675B7" w:rsidP="00513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13D39" w:rsidRPr="00D94AED">
        <w:rPr>
          <w:rFonts w:ascii="Times New Roman" w:hAnsi="Times New Roman" w:cs="Times New Roman"/>
          <w:sz w:val="24"/>
          <w:szCs w:val="24"/>
        </w:rPr>
        <w:t>li aspetti essenziali</w:t>
      </w:r>
      <w:r>
        <w:rPr>
          <w:rFonts w:ascii="Times New Roman" w:hAnsi="Times New Roman" w:cs="Times New Roman"/>
          <w:sz w:val="24"/>
          <w:szCs w:val="24"/>
        </w:rPr>
        <w:t xml:space="preserve"> del nostro sistema democratico:</w:t>
      </w:r>
    </w:p>
    <w:p w:rsidR="00E54A7E" w:rsidRDefault="00E54A7E" w:rsidP="00E54A7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compilazione/correzione dei questionari </w:t>
      </w:r>
    </w:p>
    <w:p w:rsidR="00E54A7E" w:rsidRDefault="00E54A7E" w:rsidP="00E54A7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distribuzione della Costituzione italiana: la Repubblica democratica e la partecipazione politica dei cittadini</w:t>
      </w:r>
    </w:p>
    <w:p w:rsidR="00C46377" w:rsidRPr="00C46377" w:rsidRDefault="00C46377" w:rsidP="00C46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C46377">
        <w:rPr>
          <w:rFonts w:ascii="Times New Roman" w:hAnsi="Times New Roman" w:cs="Times New Roman"/>
          <w:sz w:val="24"/>
          <w:szCs w:val="24"/>
        </w:rPr>
        <w:t xml:space="preserve">e </w:t>
      </w:r>
      <w:r w:rsidRPr="00C46377">
        <w:rPr>
          <w:rFonts w:ascii="Times New Roman" w:hAnsi="Times New Roman" w:cs="Times New Roman"/>
          <w:b/>
          <w:sz w:val="24"/>
          <w:szCs w:val="24"/>
        </w:rPr>
        <w:t>nuove tecnologie informatiche</w:t>
      </w:r>
      <w:r w:rsidRPr="00C46377">
        <w:rPr>
          <w:rFonts w:ascii="Times New Roman" w:hAnsi="Times New Roman" w:cs="Times New Roman"/>
          <w:sz w:val="24"/>
          <w:szCs w:val="24"/>
        </w:rPr>
        <w:t xml:space="preserve"> e comunicative che oggi, oltre essere </w:t>
      </w:r>
      <w:r w:rsidRPr="00C46377">
        <w:rPr>
          <w:rFonts w:ascii="Times New Roman" w:hAnsi="Times New Roman" w:cs="Times New Roman"/>
          <w:b/>
          <w:sz w:val="24"/>
          <w:szCs w:val="24"/>
        </w:rPr>
        <w:t>canali di conoscenza diretta</w:t>
      </w:r>
      <w:r w:rsidRPr="00C46377">
        <w:rPr>
          <w:rFonts w:ascii="Times New Roman" w:hAnsi="Times New Roman" w:cs="Times New Roman"/>
          <w:sz w:val="24"/>
          <w:szCs w:val="24"/>
        </w:rPr>
        <w:t xml:space="preserve"> delle attività </w:t>
      </w:r>
      <w:r w:rsidRPr="00EF7A09">
        <w:rPr>
          <w:rFonts w:ascii="Times New Roman" w:hAnsi="Times New Roman" w:cs="Times New Roman"/>
          <w:b/>
          <w:sz w:val="24"/>
          <w:szCs w:val="24"/>
        </w:rPr>
        <w:t>delle istituzioni rappresentative</w:t>
      </w:r>
      <w:r>
        <w:rPr>
          <w:rFonts w:ascii="Times New Roman" w:hAnsi="Times New Roman" w:cs="Times New Roman"/>
          <w:sz w:val="24"/>
          <w:szCs w:val="24"/>
        </w:rPr>
        <w:t xml:space="preserve"> (siti web di Camera e Senato)</w:t>
      </w:r>
      <w:r w:rsidRPr="00C46377">
        <w:rPr>
          <w:rFonts w:ascii="Times New Roman" w:hAnsi="Times New Roman" w:cs="Times New Roman"/>
          <w:sz w:val="24"/>
          <w:szCs w:val="24"/>
        </w:rPr>
        <w:t>, sono esse stesse uno dei contesti dove si svolge la discussione pubblica tra i principali soggetti politici. Imparare a saper usare questi nuovi strumenti di conoscenza, informazione e comunicazione, acquisire consapevolezza sui rischi e le opportunità che essi comportano, ri</w:t>
      </w:r>
      <w:r>
        <w:rPr>
          <w:rFonts w:ascii="Times New Roman" w:hAnsi="Times New Roman" w:cs="Times New Roman"/>
          <w:sz w:val="24"/>
          <w:szCs w:val="24"/>
        </w:rPr>
        <w:t>sulta essenziale per avvicinars</w:t>
      </w:r>
      <w:r w:rsidRPr="00C46377">
        <w:rPr>
          <w:rFonts w:ascii="Times New Roman" w:hAnsi="Times New Roman" w:cs="Times New Roman"/>
          <w:sz w:val="24"/>
          <w:szCs w:val="24"/>
        </w:rPr>
        <w:t xml:space="preserve">i ad una partecipazione attiva alla vita politica e sociale. </w:t>
      </w:r>
    </w:p>
    <w:p w:rsidR="00E54A7E" w:rsidRPr="00E54A7E" w:rsidRDefault="00E54A7E" w:rsidP="00E54A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forme della partecipazione democratica </w:t>
      </w:r>
    </w:p>
    <w:p w:rsidR="00E54A7E" w:rsidRDefault="00E54A7E" w:rsidP="00E54A7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l’iniziativa legislativa popolare: che cosa è un progetto redatto in articoli</w:t>
      </w:r>
    </w:p>
    <w:p w:rsidR="00E54A7E" w:rsidRDefault="00E54A7E" w:rsidP="00513D3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esame, presentazione e discussione di 4 prog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etti di legge di iniziativa popolare presentati nella legislatura ora in corso</w:t>
      </w:r>
    </w:p>
    <w:p w:rsidR="003261C2" w:rsidRDefault="009C7DAD" w:rsidP="00513D3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A7E">
        <w:rPr>
          <w:rFonts w:ascii="Times New Roman" w:hAnsi="Times New Roman" w:cs="Times New Roman"/>
          <w:sz w:val="24"/>
          <w:szCs w:val="24"/>
        </w:rPr>
        <w:t>momenti</w:t>
      </w:r>
      <w:r w:rsidR="00513D39" w:rsidRPr="00E54A7E">
        <w:rPr>
          <w:rFonts w:ascii="Times New Roman" w:hAnsi="Times New Roman" w:cs="Times New Roman"/>
          <w:sz w:val="24"/>
          <w:szCs w:val="24"/>
        </w:rPr>
        <w:t xml:space="preserve"> di </w:t>
      </w:r>
      <w:r w:rsidRPr="00E54A7E">
        <w:rPr>
          <w:rFonts w:ascii="Times New Roman" w:hAnsi="Times New Roman" w:cs="Times New Roman"/>
          <w:sz w:val="24"/>
          <w:szCs w:val="24"/>
        </w:rPr>
        <w:t>discussione e attività sperimentali</w:t>
      </w:r>
      <w:r w:rsidR="00513D39" w:rsidRPr="00E54A7E">
        <w:rPr>
          <w:rFonts w:ascii="Times New Roman" w:hAnsi="Times New Roman" w:cs="Times New Roman"/>
          <w:sz w:val="24"/>
          <w:szCs w:val="24"/>
        </w:rPr>
        <w:t xml:space="preserve"> basat</w:t>
      </w:r>
      <w:r w:rsidRPr="00E54A7E">
        <w:rPr>
          <w:rFonts w:ascii="Times New Roman" w:hAnsi="Times New Roman" w:cs="Times New Roman"/>
          <w:sz w:val="24"/>
          <w:szCs w:val="24"/>
        </w:rPr>
        <w:t>i</w:t>
      </w:r>
      <w:r w:rsidR="00513D39" w:rsidRPr="00E54A7E">
        <w:rPr>
          <w:rFonts w:ascii="Times New Roman" w:hAnsi="Times New Roman" w:cs="Times New Roman"/>
          <w:sz w:val="24"/>
          <w:szCs w:val="24"/>
        </w:rPr>
        <w:t xml:space="preserve"> sulla </w:t>
      </w:r>
      <w:r w:rsidR="00513D39" w:rsidRPr="00C46377">
        <w:rPr>
          <w:rFonts w:ascii="Times New Roman" w:hAnsi="Times New Roman" w:cs="Times New Roman"/>
          <w:b/>
          <w:sz w:val="24"/>
          <w:szCs w:val="24"/>
        </w:rPr>
        <w:t>simulazione</w:t>
      </w:r>
      <w:r w:rsidR="00513D39" w:rsidRPr="00E54A7E">
        <w:rPr>
          <w:rFonts w:ascii="Times New Roman" w:hAnsi="Times New Roman" w:cs="Times New Roman"/>
          <w:sz w:val="24"/>
          <w:szCs w:val="24"/>
        </w:rPr>
        <w:t xml:space="preserve"> e </w:t>
      </w:r>
      <w:r w:rsidR="00513D39" w:rsidRPr="00C46377">
        <w:rPr>
          <w:rFonts w:ascii="Times New Roman" w:hAnsi="Times New Roman" w:cs="Times New Roman"/>
          <w:b/>
          <w:sz w:val="24"/>
          <w:szCs w:val="24"/>
        </w:rPr>
        <w:t>sulla riproduzione di processi decisionali democratici</w:t>
      </w:r>
      <w:r w:rsidR="00513D39" w:rsidRPr="00E54A7E">
        <w:rPr>
          <w:rFonts w:ascii="Times New Roman" w:hAnsi="Times New Roman" w:cs="Times New Roman"/>
          <w:sz w:val="24"/>
          <w:szCs w:val="24"/>
        </w:rPr>
        <w:t xml:space="preserve"> con la partecipazione attiva di tutti gli studenti. Queste attività saranno volte a individuare attraverso la discussione i problemi sentiti come comuni dagli studenti, gli strumenti per affrontarli collettivamente e, infine, le possibili soluzioni da proporre e le istituzioni rappresentative alle quali indirizzarle. </w:t>
      </w:r>
    </w:p>
    <w:p w:rsidR="007779FC" w:rsidRPr="00C46377" w:rsidRDefault="00513D39" w:rsidP="00C46377">
      <w:pPr>
        <w:jc w:val="both"/>
        <w:rPr>
          <w:rFonts w:ascii="Times New Roman" w:hAnsi="Times New Roman" w:cs="Times New Roman"/>
          <w:sz w:val="24"/>
          <w:szCs w:val="24"/>
        </w:rPr>
      </w:pPr>
      <w:r w:rsidRPr="00C46377">
        <w:rPr>
          <w:rFonts w:ascii="Times New Roman" w:hAnsi="Times New Roman" w:cs="Times New Roman"/>
          <w:sz w:val="24"/>
          <w:szCs w:val="24"/>
        </w:rPr>
        <w:t xml:space="preserve">Infine, </w:t>
      </w:r>
      <w:r w:rsidR="003261C2" w:rsidRPr="00C46377">
        <w:rPr>
          <w:rFonts w:ascii="Times New Roman" w:hAnsi="Times New Roman" w:cs="Times New Roman"/>
          <w:sz w:val="24"/>
          <w:szCs w:val="24"/>
        </w:rPr>
        <w:t>una riflessione sul</w:t>
      </w:r>
      <w:r w:rsidRPr="00C46377">
        <w:rPr>
          <w:rFonts w:ascii="Times New Roman" w:hAnsi="Times New Roman" w:cs="Times New Roman"/>
          <w:sz w:val="24"/>
          <w:szCs w:val="24"/>
        </w:rPr>
        <w:t xml:space="preserve">l’esperienza quotidiana delle </w:t>
      </w:r>
      <w:r w:rsidRPr="00C46377">
        <w:rPr>
          <w:rFonts w:ascii="Times New Roman" w:hAnsi="Times New Roman" w:cs="Times New Roman"/>
          <w:b/>
          <w:sz w:val="24"/>
          <w:szCs w:val="24"/>
        </w:rPr>
        <w:t xml:space="preserve">organizzazioni </w:t>
      </w:r>
      <w:r w:rsidR="003261C2" w:rsidRPr="00C46377">
        <w:rPr>
          <w:rFonts w:ascii="Times New Roman" w:hAnsi="Times New Roman" w:cs="Times New Roman"/>
          <w:b/>
          <w:sz w:val="24"/>
          <w:szCs w:val="24"/>
        </w:rPr>
        <w:t xml:space="preserve">di cittadini </w:t>
      </w:r>
      <w:r w:rsidRPr="00C46377">
        <w:rPr>
          <w:rFonts w:ascii="Times New Roman" w:hAnsi="Times New Roman" w:cs="Times New Roman"/>
          <w:b/>
          <w:sz w:val="24"/>
          <w:szCs w:val="24"/>
        </w:rPr>
        <w:t>che agiscono nel sociale</w:t>
      </w:r>
      <w:r w:rsidRPr="00C46377">
        <w:rPr>
          <w:rFonts w:ascii="Times New Roman" w:hAnsi="Times New Roman" w:cs="Times New Roman"/>
          <w:sz w:val="24"/>
          <w:szCs w:val="24"/>
        </w:rPr>
        <w:t>, mostrerà la molteplicità dei livelli di partecipazione possibile a livello</w:t>
      </w:r>
      <w:r w:rsidR="009C7DAD" w:rsidRPr="00C46377">
        <w:rPr>
          <w:rFonts w:ascii="Times New Roman" w:hAnsi="Times New Roman" w:cs="Times New Roman"/>
          <w:sz w:val="24"/>
          <w:szCs w:val="24"/>
        </w:rPr>
        <w:t xml:space="preserve"> individuale e</w:t>
      </w:r>
      <w:r w:rsidRPr="00C46377">
        <w:rPr>
          <w:rFonts w:ascii="Times New Roman" w:hAnsi="Times New Roman" w:cs="Times New Roman"/>
          <w:sz w:val="24"/>
          <w:szCs w:val="24"/>
        </w:rPr>
        <w:t xml:space="preserve"> collettivo, evidenziando il peso decisivo che può avere l’associazionismo per influire nel dibattito pubblico e nei concreti processi decisionali.</w:t>
      </w:r>
    </w:p>
    <w:sectPr w:rsidR="007779FC" w:rsidRPr="00C463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B15"/>
    <w:multiLevelType w:val="hybridMultilevel"/>
    <w:tmpl w:val="E42C19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13A7A"/>
    <w:multiLevelType w:val="hybridMultilevel"/>
    <w:tmpl w:val="3E20D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39"/>
    <w:rsid w:val="003261C2"/>
    <w:rsid w:val="00513D39"/>
    <w:rsid w:val="007779FC"/>
    <w:rsid w:val="009675B7"/>
    <w:rsid w:val="009C7DAD"/>
    <w:rsid w:val="00C46377"/>
    <w:rsid w:val="00D94AED"/>
    <w:rsid w:val="00E54A7E"/>
    <w:rsid w:val="00E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F293"/>
  <w15:docId w15:val="{ECE871A1-142E-47F2-ABEB-607186D0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ferrajoli</dc:creator>
  <cp:lastModifiedBy>Marina</cp:lastModifiedBy>
  <cp:revision>4</cp:revision>
  <dcterms:created xsi:type="dcterms:W3CDTF">2024-11-04T08:49:00Z</dcterms:created>
  <dcterms:modified xsi:type="dcterms:W3CDTF">2024-11-04T09:22:00Z</dcterms:modified>
</cp:coreProperties>
</file>